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576C0" w:rsidP="00D5319F" w:rsidRDefault="00390746" w14:paraId="1C8F4326" w14:textId="7C36A5A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96684ED" wp14:editId="1DDFB37C">
            <wp:simplePos x="0" y="0"/>
            <wp:positionH relativeFrom="column">
              <wp:posOffset>-188595</wp:posOffset>
            </wp:positionH>
            <wp:positionV relativeFrom="paragraph">
              <wp:posOffset>-550545</wp:posOffset>
            </wp:positionV>
            <wp:extent cx="1104900" cy="1160145"/>
            <wp:effectExtent l="0" t="0" r="0" b="1905"/>
            <wp:wrapNone/>
            <wp:docPr id="19467573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17BEDD4" w:rsidR="007C32FB">
        <w:rPr>
          <w:rFonts w:ascii="Arial" w:hAnsi="Arial" w:cs="Arial"/>
          <w:sz w:val="36"/>
          <w:szCs w:val="36"/>
        </w:rPr>
        <w:t>S</w:t>
      </w:r>
      <w:r w:rsidRPr="117BEDD4" w:rsidR="00396E79">
        <w:rPr>
          <w:rFonts w:ascii="Arial" w:hAnsi="Arial" w:cs="Arial"/>
          <w:sz w:val="36"/>
          <w:szCs w:val="36"/>
        </w:rPr>
        <w:t>W</w:t>
      </w:r>
      <w:r w:rsidRPr="117BEDD4" w:rsidR="007C32FB">
        <w:rPr>
          <w:rFonts w:ascii="Arial" w:hAnsi="Arial" w:cs="Arial"/>
          <w:sz w:val="36"/>
          <w:szCs w:val="36"/>
        </w:rPr>
        <w:t xml:space="preserve"> Polk Fire District</w:t>
      </w:r>
    </w:p>
    <w:p w:rsidR="009667C1" w:rsidP="00CB7C4A" w:rsidRDefault="003576C0" w14:paraId="27606BD4" w14:textId="69F142A8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0D559C">
        <w:rPr>
          <w:rFonts w:ascii="Arial" w:hAnsi="Arial" w:cs="Arial"/>
          <w:sz w:val="36"/>
          <w:szCs w:val="36"/>
        </w:rPr>
        <w:t>Budget Committee Meeting</w:t>
      </w:r>
    </w:p>
    <w:p w:rsidR="00B01369" w:rsidP="00CB7C4A" w:rsidRDefault="00A00710" w14:paraId="1CA7E932" w14:textId="7DC92D88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7EEB6878" w:rsidR="00A00710">
        <w:rPr>
          <w:rFonts w:ascii="Arial" w:hAnsi="Arial" w:cs="Arial"/>
          <w:sz w:val="36"/>
          <w:szCs w:val="36"/>
        </w:rPr>
        <w:t>May 1</w:t>
      </w:r>
      <w:r w:rsidRPr="7EEB6878" w:rsidR="583446C8">
        <w:rPr>
          <w:rFonts w:ascii="Arial" w:hAnsi="Arial" w:cs="Arial"/>
          <w:sz w:val="36"/>
          <w:szCs w:val="36"/>
        </w:rPr>
        <w:t>5</w:t>
      </w:r>
      <w:r w:rsidRPr="7EEB6878" w:rsidR="00A00710">
        <w:rPr>
          <w:rFonts w:ascii="Arial" w:hAnsi="Arial" w:cs="Arial"/>
          <w:sz w:val="36"/>
          <w:szCs w:val="36"/>
          <w:vertAlign w:val="superscript"/>
        </w:rPr>
        <w:t>th</w:t>
      </w:r>
      <w:r w:rsidRPr="7EEB6878" w:rsidR="727886A9">
        <w:rPr>
          <w:rFonts w:ascii="Arial" w:hAnsi="Arial" w:cs="Arial"/>
          <w:sz w:val="36"/>
          <w:szCs w:val="36"/>
        </w:rPr>
        <w:t>, 2024</w:t>
      </w:r>
    </w:p>
    <w:p w:rsidRPr="00CE11DF" w:rsidR="00B942E6" w:rsidP="00CE11DF" w:rsidRDefault="00B942E6" w14:paraId="4C793B19" w14:textId="7796D9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E11DF">
        <w:rPr>
          <w:rFonts w:ascii="Arial" w:hAnsi="Arial" w:cs="Arial"/>
          <w:sz w:val="24"/>
          <w:szCs w:val="24"/>
        </w:rPr>
        <w:t xml:space="preserve">Salt Creek </w:t>
      </w:r>
      <w:r w:rsidRPr="00CE11DF" w:rsidR="00CE11DF">
        <w:rPr>
          <w:rFonts w:ascii="Arial" w:hAnsi="Arial" w:cs="Arial"/>
          <w:sz w:val="24"/>
          <w:szCs w:val="24"/>
        </w:rPr>
        <w:t>Community Fire Station</w:t>
      </w:r>
      <w:r w:rsidR="00CE11DF">
        <w:rPr>
          <w:rFonts w:ascii="Arial" w:hAnsi="Arial" w:cs="Arial"/>
          <w:sz w:val="24"/>
          <w:szCs w:val="24"/>
        </w:rPr>
        <w:t xml:space="preserve"> at </w:t>
      </w:r>
      <w:r w:rsidRPr="00CE11DF">
        <w:rPr>
          <w:rFonts w:ascii="Arial" w:hAnsi="Arial" w:cs="Arial"/>
          <w:sz w:val="24"/>
          <w:szCs w:val="24"/>
        </w:rPr>
        <w:t>6</w:t>
      </w:r>
      <w:r w:rsidR="00CE11DF">
        <w:rPr>
          <w:rFonts w:ascii="Arial" w:hAnsi="Arial" w:cs="Arial"/>
          <w:sz w:val="24"/>
          <w:szCs w:val="24"/>
        </w:rPr>
        <w:t>:00</w:t>
      </w:r>
      <w:r w:rsidRPr="00CE11DF">
        <w:rPr>
          <w:rFonts w:ascii="Arial" w:hAnsi="Arial" w:cs="Arial"/>
          <w:sz w:val="24"/>
          <w:szCs w:val="24"/>
        </w:rPr>
        <w:t>PM</w:t>
      </w:r>
    </w:p>
    <w:p w:rsidRPr="009667C1" w:rsidR="008106BE" w:rsidP="00396E79" w:rsidRDefault="008106BE" w14:paraId="2FFAC210" w14:textId="2F7A0C3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576C0" w:rsidP="009667C1" w:rsidRDefault="003576C0" w14:paraId="6BED0C39" w14:textId="0FFA825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57AA0">
        <w:rPr>
          <w:rFonts w:ascii="Arial" w:hAnsi="Arial" w:cs="Arial"/>
          <w:b/>
          <w:sz w:val="32"/>
          <w:szCs w:val="32"/>
        </w:rPr>
        <w:t>Agenda</w:t>
      </w:r>
    </w:p>
    <w:p w:rsidRPr="00557AA0" w:rsidR="00396E79" w:rsidP="009667C1" w:rsidRDefault="00396E79" w14:paraId="4825C7EE" w14:textId="7C8AA88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30E5A" w:rsidP="00230E5A" w:rsidRDefault="00230E5A" w14:paraId="1D842AA8" w14:textId="5E2D8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 xml:space="preserve">Meeting called to order by </w:t>
      </w:r>
      <w:r>
        <w:rPr>
          <w:rFonts w:ascii="Arial" w:hAnsi="Arial" w:cs="Arial"/>
          <w:sz w:val="28"/>
          <w:szCs w:val="28"/>
        </w:rPr>
        <w:t xml:space="preserve">the </w:t>
      </w:r>
      <w:r w:rsidR="00FD5FDA">
        <w:rPr>
          <w:rFonts w:ascii="Arial" w:hAnsi="Arial" w:cs="Arial"/>
          <w:sz w:val="28"/>
          <w:szCs w:val="28"/>
        </w:rPr>
        <w:t>Board President</w:t>
      </w:r>
      <w:r w:rsidRPr="00230E5A" w:rsidR="003576C0">
        <w:rPr>
          <w:rFonts w:ascii="Arial" w:hAnsi="Arial" w:cs="Arial"/>
          <w:sz w:val="28"/>
          <w:szCs w:val="28"/>
        </w:rPr>
        <w:t xml:space="preserve"> </w:t>
      </w:r>
    </w:p>
    <w:p w:rsidRPr="000D559C" w:rsidR="003B09EE" w:rsidP="003B09EE" w:rsidRDefault="003B09EE" w14:paraId="0CDCCFC0" w14:textId="18013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Flag Salute</w:t>
      </w:r>
    </w:p>
    <w:p w:rsidRPr="003B09EE" w:rsidR="003B09EE" w:rsidP="003B09EE" w:rsidRDefault="003B09EE" w14:paraId="1D9233E0" w14:textId="79420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Roll</w:t>
      </w:r>
      <w:r w:rsidRPr="000D559C">
        <w:rPr>
          <w:rFonts w:ascii="Arial" w:hAnsi="Arial" w:cs="Arial"/>
          <w:sz w:val="28"/>
          <w:szCs w:val="28"/>
        </w:rPr>
        <w:t xml:space="preserve"> Call</w:t>
      </w:r>
    </w:p>
    <w:p w:rsidRPr="00755D03" w:rsidR="003576C0" w:rsidP="00755D03" w:rsidRDefault="003576C0" w14:paraId="5B31B70E" w14:textId="10FF60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 President</w:t>
      </w:r>
    </w:p>
    <w:p w:rsidR="008C6E50" w:rsidP="008C6E50" w:rsidRDefault="003576C0" w14:paraId="68623047" w14:textId="6B153F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Directs election of the presiding officer (</w:t>
      </w:r>
      <w:r w:rsidR="004536F4">
        <w:rPr>
          <w:rFonts w:ascii="Arial" w:hAnsi="Arial" w:cs="Arial"/>
          <w:sz w:val="28"/>
          <w:szCs w:val="28"/>
        </w:rPr>
        <w:t xml:space="preserve">Budget Committee </w:t>
      </w:r>
      <w:r>
        <w:rPr>
          <w:rFonts w:ascii="Arial" w:hAnsi="Arial" w:cs="Arial"/>
          <w:sz w:val="28"/>
          <w:szCs w:val="28"/>
        </w:rPr>
        <w:t>Chair)</w:t>
      </w:r>
    </w:p>
    <w:p w:rsidRPr="008C6E50" w:rsidR="008C6E50" w:rsidP="008C6E50" w:rsidRDefault="00755D03" w14:paraId="6E99DDE8" w14:textId="6ED307E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6253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President turns the meeting over to the </w:t>
      </w:r>
      <w:r w:rsidR="008C6E50">
        <w:rPr>
          <w:rFonts w:ascii="Arial" w:hAnsi="Arial" w:cs="Arial"/>
          <w:sz w:val="28"/>
          <w:szCs w:val="28"/>
        </w:rPr>
        <w:t xml:space="preserve">Budget Committee Chair </w:t>
      </w:r>
    </w:p>
    <w:p w:rsidRPr="000D559C" w:rsidR="003576C0" w:rsidP="003576C0" w:rsidRDefault="004536F4" w14:paraId="3EF63BD0" w14:textId="1AD7C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</w:t>
      </w:r>
      <w:r w:rsidRPr="000D559C" w:rsidR="003576C0">
        <w:rPr>
          <w:rFonts w:ascii="Arial" w:hAnsi="Arial" w:cs="Arial"/>
          <w:sz w:val="28"/>
          <w:szCs w:val="28"/>
        </w:rPr>
        <w:t xml:space="preserve"> message </w:t>
      </w:r>
      <w:r w:rsidR="003576C0">
        <w:rPr>
          <w:rFonts w:ascii="Arial" w:hAnsi="Arial" w:cs="Arial"/>
          <w:sz w:val="28"/>
          <w:szCs w:val="28"/>
        </w:rPr>
        <w:t xml:space="preserve">– </w:t>
      </w:r>
      <w:r w:rsidR="00FD5FDA">
        <w:rPr>
          <w:rFonts w:ascii="Arial" w:hAnsi="Arial" w:cs="Arial"/>
          <w:sz w:val="28"/>
          <w:szCs w:val="28"/>
        </w:rPr>
        <w:t>Budget Officer</w:t>
      </w:r>
    </w:p>
    <w:p w:rsidRPr="000D559C" w:rsidR="003576C0" w:rsidP="003576C0" w:rsidRDefault="003576C0" w14:paraId="076176A7" w14:textId="5804B4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Review/discuss the budget</w:t>
      </w:r>
    </w:p>
    <w:p w:rsidRPr="000D559C" w:rsidR="003576C0" w:rsidP="003576C0" w:rsidRDefault="003576C0" w14:paraId="4111A136" w14:textId="493818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etermine</w:t>
      </w:r>
      <w:r w:rsidRPr="000D559C">
        <w:rPr>
          <w:rFonts w:ascii="Arial" w:hAnsi="Arial" w:cs="Arial"/>
          <w:sz w:val="28"/>
          <w:szCs w:val="28"/>
        </w:rPr>
        <w:t xml:space="preserve"> if another meeting is needed</w:t>
      </w:r>
    </w:p>
    <w:p w:rsidR="003576C0" w:rsidP="003576C0" w:rsidRDefault="003576C0" w14:paraId="5C626577" w14:textId="203087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z w:val="28"/>
          <w:szCs w:val="28"/>
        </w:rPr>
        <w:t>ke motion to approv</w:t>
      </w:r>
      <w:r w:rsidR="00FD5FDA">
        <w:rPr>
          <w:rFonts w:ascii="Arial" w:hAnsi="Arial" w:cs="Arial"/>
          <w:sz w:val="28"/>
          <w:szCs w:val="28"/>
        </w:rPr>
        <w:t>ing the budget and</w:t>
      </w:r>
      <w:r>
        <w:rPr>
          <w:rFonts w:ascii="Arial" w:hAnsi="Arial" w:cs="Arial"/>
          <w:sz w:val="28"/>
          <w:szCs w:val="28"/>
        </w:rPr>
        <w:t xml:space="preserve"> the property tax amount</w:t>
      </w:r>
    </w:p>
    <w:p w:rsidR="00557AA0" w:rsidP="00EA1C00" w:rsidRDefault="003576C0" w14:paraId="0E84326D" w14:textId="413DFB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Adjournment</w:t>
      </w:r>
    </w:p>
    <w:p w:rsidR="00B03AA9" w:rsidP="00B03AA9" w:rsidRDefault="00B03AA9" w14:paraId="0D4245F7" w14:textId="2E72B77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:rsidR="00B03AA9" w:rsidP="117BEDD4" w:rsidRDefault="721ECFF3" w14:paraId="7331BD4E" w14:textId="2CF1B245">
      <w:pPr>
        <w:widowControl w:val="0"/>
        <w:autoSpaceDE w:val="0"/>
        <w:autoSpaceDN w:val="0"/>
        <w:adjustRightInd w:val="0"/>
        <w:spacing w:after="0" w:line="480" w:lineRule="auto"/>
        <w:rPr>
          <w:rStyle w:val="normaltextrun"/>
          <w:rFonts w:cs="Calibri"/>
          <w:color w:val="000000" w:themeColor="text1"/>
        </w:rPr>
      </w:pPr>
      <w:r w:rsidRPr="117BEDD4">
        <w:rPr>
          <w:rStyle w:val="normaltextrun"/>
          <w:rFonts w:cs="Calibri"/>
          <w:color w:val="000000" w:themeColor="text1"/>
        </w:rPr>
        <w:t xml:space="preserve">*Virtual attendance for this meeting and/or public hearings is available. To attend virtually, </w:t>
      </w:r>
    </w:p>
    <w:p w:rsidR="00B03AA9" w:rsidP="117BEDD4" w:rsidRDefault="721ECFF3" w14:paraId="1DD652CB" w14:textId="77777777">
      <w:pPr>
        <w:widowControl w:val="0"/>
        <w:autoSpaceDE w:val="0"/>
        <w:autoSpaceDN w:val="0"/>
        <w:adjustRightInd w:val="0"/>
        <w:spacing w:after="0" w:line="480" w:lineRule="auto"/>
        <w:rPr>
          <w:rStyle w:val="normaltextrun"/>
          <w:rFonts w:cs="Calibri"/>
          <w:color w:val="000000" w:themeColor="text1"/>
        </w:rPr>
      </w:pPr>
      <w:r w:rsidRPr="117BEDD4">
        <w:rPr>
          <w:rStyle w:val="normaltextrun"/>
          <w:rFonts w:cs="Calibri"/>
          <w:color w:val="000000" w:themeColor="text1"/>
        </w:rPr>
        <w:t xml:space="preserve">  please contact the district office 48-hours in advance at 503-925-4275.</w:t>
      </w:r>
    </w:p>
    <w:p w:rsidR="00B03AA9" w:rsidP="117BEDD4" w:rsidRDefault="00B03AA9" w14:paraId="2E026E08" w14:textId="7160A46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:rsidR="00557AA0" w:rsidP="00557AA0" w:rsidRDefault="00557AA0" w14:paraId="4A0E6596" w14:textId="0DF80CB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eastAsia="Arial" w:cs="Arial"/>
          <w:sz w:val="28"/>
          <w:szCs w:val="28"/>
        </w:rPr>
        <w:t>The</w:t>
      </w:r>
      <w:r w:rsidRPr="2600F837">
        <w:rPr>
          <w:rFonts w:ascii="Arial" w:hAnsi="Arial" w:eastAsia="Arial" w:cs="Arial"/>
          <w:sz w:val="28"/>
          <w:szCs w:val="28"/>
        </w:rPr>
        <w:t xml:space="preserve"> motion that need</w:t>
      </w:r>
      <w:r>
        <w:rPr>
          <w:rFonts w:ascii="Arial" w:hAnsi="Arial" w:eastAsia="Arial" w:cs="Arial"/>
          <w:sz w:val="28"/>
          <w:szCs w:val="28"/>
        </w:rPr>
        <w:t>s</w:t>
      </w:r>
      <w:r w:rsidRPr="2600F837">
        <w:rPr>
          <w:rFonts w:ascii="Arial" w:hAnsi="Arial" w:eastAsia="Arial" w:cs="Arial"/>
          <w:sz w:val="28"/>
          <w:szCs w:val="28"/>
        </w:rPr>
        <w:t xml:space="preserve"> to be passed by the budget committee</w:t>
      </w:r>
      <w:r>
        <w:rPr>
          <w:rFonts w:ascii="Arial" w:hAnsi="Arial" w:eastAsia="Arial" w:cs="Arial"/>
          <w:sz w:val="28"/>
          <w:szCs w:val="28"/>
        </w:rPr>
        <w:t>:</w:t>
      </w:r>
    </w:p>
    <w:p w:rsidRPr="00557AA0" w:rsidR="00557AA0" w:rsidP="00557AA0" w:rsidRDefault="00557AA0" w14:paraId="75491EA1" w14:textId="77777777">
      <w:pPr>
        <w:widowControl w:val="0"/>
        <w:autoSpaceDE w:val="0"/>
        <w:autoSpaceDN w:val="0"/>
        <w:adjustRightInd w:val="0"/>
        <w:spacing w:after="0" w:line="240" w:lineRule="auto"/>
      </w:pPr>
    </w:p>
    <w:p w:rsidR="00CB7C4A" w:rsidP="00557AA0" w:rsidRDefault="00CB7C4A" w14:paraId="01E3D72D" w14:textId="77777777">
      <w:pPr>
        <w:spacing w:after="100" w:afterAutospacing="1" w:line="360" w:lineRule="auto"/>
        <w:rPr>
          <w:rFonts w:ascii="Arial" w:hAnsi="Arial" w:eastAsia="Arial" w:cs="Arial"/>
          <w:sz w:val="28"/>
          <w:szCs w:val="28"/>
        </w:rPr>
      </w:pPr>
    </w:p>
    <w:p w:rsidRPr="00557AA0" w:rsidR="00557AA0" w:rsidP="6F189242" w:rsidRDefault="00557AA0" w14:paraId="4D8C5518" w14:textId="6E837EF0">
      <w:pPr>
        <w:pStyle w:val="Normal"/>
        <w:spacing w:after="100" w:afterAutospacing="on" w:line="360" w:lineRule="auto"/>
        <w:rPr>
          <w:rFonts w:ascii="Arial" w:hAnsi="Arial" w:eastAsia="Arial" w:cs="Arial"/>
          <w:sz w:val="28"/>
          <w:szCs w:val="28"/>
        </w:rPr>
      </w:pPr>
      <w:r w:rsidRPr="6F189242" w:rsidR="00557AA0">
        <w:rPr>
          <w:rFonts w:ascii="Arial" w:hAnsi="Arial" w:eastAsia="Arial" w:cs="Arial"/>
          <w:sz w:val="28"/>
          <w:szCs w:val="28"/>
        </w:rPr>
        <w:t xml:space="preserve">“I move that we approve the budget as presented and </w:t>
      </w:r>
      <w:r w:rsidRPr="6F189242" w:rsidR="42382618">
        <w:rPr>
          <w:rFonts w:ascii="Arial" w:hAnsi="Arial" w:eastAsia="Arial" w:cs="Arial"/>
          <w:sz w:val="28"/>
          <w:szCs w:val="28"/>
        </w:rPr>
        <w:t xml:space="preserve">levy </w:t>
      </w:r>
      <w:r w:rsidRPr="6F189242" w:rsidR="00557AA0">
        <w:rPr>
          <w:rFonts w:ascii="Arial" w:hAnsi="Arial" w:eastAsia="Arial" w:cs="Arial"/>
          <w:sz w:val="28"/>
          <w:szCs w:val="28"/>
        </w:rPr>
        <w:t xml:space="preserve">property taxes at the </w:t>
      </w:r>
      <w:r w:rsidRPr="6F189242" w:rsidR="007A14D5">
        <w:rPr>
          <w:rFonts w:ascii="Arial" w:hAnsi="Arial" w:eastAsia="Arial" w:cs="Arial"/>
          <w:sz w:val="28"/>
          <w:szCs w:val="28"/>
        </w:rPr>
        <w:t>district’s</w:t>
      </w:r>
      <w:r w:rsidRPr="6F189242" w:rsidR="00557AA0">
        <w:rPr>
          <w:rFonts w:ascii="Arial" w:hAnsi="Arial" w:eastAsia="Arial" w:cs="Arial"/>
          <w:sz w:val="28"/>
          <w:szCs w:val="28"/>
        </w:rPr>
        <w:t xml:space="preserve"> permanent tax rate of $.8612 per $1,000 of assessed value</w:t>
      </w:r>
      <w:r w:rsidRPr="6F189242" w:rsidR="002A79FB">
        <w:rPr>
          <w:rFonts w:ascii="Arial" w:hAnsi="Arial" w:eastAsia="Arial" w:cs="Arial"/>
          <w:sz w:val="28"/>
          <w:szCs w:val="28"/>
        </w:rPr>
        <w:t xml:space="preserve">, </w:t>
      </w:r>
      <w:r w:rsidRPr="6F189242" w:rsidR="006933A0">
        <w:rPr>
          <w:rFonts w:ascii="Arial" w:hAnsi="Arial" w:eastAsia="Arial" w:cs="Arial"/>
          <w:sz w:val="28"/>
          <w:szCs w:val="28"/>
        </w:rPr>
        <w:t xml:space="preserve">and </w:t>
      </w:r>
      <w:r w:rsidRPr="6F189242" w:rsidR="3B1913C8">
        <w:rPr>
          <w:rFonts w:ascii="Arial" w:hAnsi="Arial" w:eastAsia="Arial" w:cs="Arial"/>
          <w:sz w:val="28"/>
          <w:szCs w:val="28"/>
        </w:rPr>
        <w:t>the</w:t>
      </w:r>
      <w:r w:rsidRPr="6F189242" w:rsidR="006933A0">
        <w:rPr>
          <w:rFonts w:ascii="Arial" w:hAnsi="Arial" w:eastAsia="Arial" w:cs="Arial"/>
          <w:sz w:val="28"/>
          <w:szCs w:val="28"/>
        </w:rPr>
        <w:t xml:space="preserve"> levy tax rate of $.81 per $1,000 of assessed value,</w:t>
      </w:r>
      <w:r w:rsidRPr="6F189242" w:rsidR="00557AA0">
        <w:rPr>
          <w:rFonts w:ascii="Arial" w:hAnsi="Arial" w:eastAsia="Arial" w:cs="Arial"/>
          <w:sz w:val="28"/>
          <w:szCs w:val="28"/>
        </w:rPr>
        <w:t xml:space="preserve"> and the bonded debt service</w:t>
      </w:r>
      <w:r w:rsidRPr="6F189242" w:rsidR="564A56F7">
        <w:rPr>
          <w:rFonts w:ascii="Arial" w:hAnsi="Arial" w:eastAsia="Arial" w:cs="Arial"/>
          <w:sz w:val="28"/>
          <w:szCs w:val="28"/>
        </w:rPr>
        <w:t xml:space="preserve"> of $.65 per $1,000 of assessed value</w:t>
      </w:r>
      <w:r w:rsidRPr="6F189242" w:rsidR="00557AA0">
        <w:rPr>
          <w:rFonts w:ascii="Arial" w:hAnsi="Arial" w:eastAsia="Arial" w:cs="Arial"/>
          <w:sz w:val="28"/>
          <w:szCs w:val="28"/>
        </w:rPr>
        <w:t>.”</w:t>
      </w:r>
    </w:p>
    <w:sectPr w:rsidRPr="00557AA0" w:rsidR="00557AA0" w:rsidSect="00557AA0">
      <w:headerReference w:type="default" r:id="rId11"/>
      <w:footerReference w:type="default" r:id="rId12"/>
      <w:pgSz w:w="12240" w:h="15840" w:orient="portrait"/>
      <w:pgMar w:top="180" w:right="1440" w:bottom="810" w:left="1440" w:header="720" w:footer="720" w:gutter="0"/>
      <w:pgBorders w:offsetFrom="page">
        <w:top w:val="single" w:color="CC3300" w:sz="18" w:space="24"/>
        <w:left w:val="single" w:color="CC3300" w:sz="18" w:space="24"/>
        <w:bottom w:val="single" w:color="CC3300" w:sz="18" w:space="24"/>
        <w:right w:val="single" w:color="CC3300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11A5" w:rsidP="0095038F" w:rsidRDefault="00D611A5" w14:paraId="35F5044C" w14:textId="77777777">
      <w:pPr>
        <w:spacing w:after="0" w:line="240" w:lineRule="auto"/>
      </w:pPr>
      <w:r>
        <w:separator/>
      </w:r>
    </w:p>
  </w:endnote>
  <w:endnote w:type="continuationSeparator" w:id="0">
    <w:p w:rsidR="00D611A5" w:rsidP="0095038F" w:rsidRDefault="00D611A5" w14:paraId="47F28A19" w14:textId="77777777">
      <w:pPr>
        <w:spacing w:after="0" w:line="240" w:lineRule="auto"/>
      </w:pPr>
      <w:r>
        <w:continuationSeparator/>
      </w:r>
    </w:p>
  </w:endnote>
  <w:endnote w:type="continuationNotice" w:id="1">
    <w:p w:rsidR="00D611A5" w:rsidRDefault="00D611A5" w14:paraId="6A03A2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38F" w:rsidP="0095038F" w:rsidRDefault="0095038F" w14:paraId="009517F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11A5" w:rsidP="0095038F" w:rsidRDefault="00D611A5" w14:paraId="393A0116" w14:textId="77777777">
      <w:pPr>
        <w:spacing w:after="0" w:line="240" w:lineRule="auto"/>
      </w:pPr>
      <w:r>
        <w:separator/>
      </w:r>
    </w:p>
  </w:footnote>
  <w:footnote w:type="continuationSeparator" w:id="0">
    <w:p w:rsidR="00D611A5" w:rsidP="0095038F" w:rsidRDefault="00D611A5" w14:paraId="5312969B" w14:textId="77777777">
      <w:pPr>
        <w:spacing w:after="0" w:line="240" w:lineRule="auto"/>
      </w:pPr>
      <w:r>
        <w:continuationSeparator/>
      </w:r>
    </w:p>
  </w:footnote>
  <w:footnote w:type="continuationNotice" w:id="1">
    <w:p w:rsidR="00D611A5" w:rsidRDefault="00D611A5" w14:paraId="2FA0CBC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7BEDD4" w:rsidTr="117BEDD4" w14:paraId="7C791968" w14:textId="77777777">
      <w:trPr>
        <w:trHeight w:val="300"/>
      </w:trPr>
      <w:tc>
        <w:tcPr>
          <w:tcW w:w="3120" w:type="dxa"/>
        </w:tcPr>
        <w:p w:rsidR="117BEDD4" w:rsidP="117BEDD4" w:rsidRDefault="117BEDD4" w14:paraId="46D345B3" w14:textId="72415D91">
          <w:pPr>
            <w:pStyle w:val="Header"/>
            <w:ind w:left="-115"/>
          </w:pPr>
        </w:p>
      </w:tc>
      <w:tc>
        <w:tcPr>
          <w:tcW w:w="3120" w:type="dxa"/>
        </w:tcPr>
        <w:p w:rsidR="117BEDD4" w:rsidP="117BEDD4" w:rsidRDefault="117BEDD4" w14:paraId="2207DB89" w14:textId="5E6E84D0">
          <w:pPr>
            <w:pStyle w:val="Header"/>
            <w:jc w:val="center"/>
          </w:pPr>
        </w:p>
      </w:tc>
      <w:tc>
        <w:tcPr>
          <w:tcW w:w="3120" w:type="dxa"/>
        </w:tcPr>
        <w:p w:rsidR="117BEDD4" w:rsidP="117BEDD4" w:rsidRDefault="117BEDD4" w14:paraId="24CC225F" w14:textId="1AA063D8">
          <w:pPr>
            <w:pStyle w:val="Header"/>
            <w:ind w:right="-115"/>
            <w:jc w:val="right"/>
          </w:pPr>
        </w:p>
      </w:tc>
    </w:tr>
  </w:tbl>
  <w:p w:rsidR="117BEDD4" w:rsidP="117BEDD4" w:rsidRDefault="117BEDD4" w14:paraId="2806D4D7" w14:textId="55928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0F81"/>
    <w:multiLevelType w:val="hybridMultilevel"/>
    <w:tmpl w:val="E3249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75959"/>
    <w:multiLevelType w:val="multilevel"/>
    <w:tmpl w:val="74AC615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44581CEB"/>
    <w:multiLevelType w:val="hybridMultilevel"/>
    <w:tmpl w:val="513E3F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8E0C3D"/>
    <w:multiLevelType w:val="hybridMultilevel"/>
    <w:tmpl w:val="6FB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772CD5"/>
    <w:multiLevelType w:val="multilevel"/>
    <w:tmpl w:val="3EBACA0E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6F26486F"/>
    <w:multiLevelType w:val="hybridMultilevel"/>
    <w:tmpl w:val="0924E5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EF5943"/>
    <w:multiLevelType w:val="multilevel"/>
    <w:tmpl w:val="74AC615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72102C7D"/>
    <w:multiLevelType w:val="hybridMultilevel"/>
    <w:tmpl w:val="E802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C0A59B0"/>
    <w:multiLevelType w:val="multilevel"/>
    <w:tmpl w:val="0C36EB7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8650019">
    <w:abstractNumId w:val="8"/>
  </w:num>
  <w:num w:numId="2" w16cid:durableId="1518232493">
    <w:abstractNumId w:val="5"/>
  </w:num>
  <w:num w:numId="3" w16cid:durableId="1203861835">
    <w:abstractNumId w:val="2"/>
  </w:num>
  <w:num w:numId="4" w16cid:durableId="439685213">
    <w:abstractNumId w:val="6"/>
  </w:num>
  <w:num w:numId="5" w16cid:durableId="20136090">
    <w:abstractNumId w:val="1"/>
  </w:num>
  <w:num w:numId="6" w16cid:durableId="217865920">
    <w:abstractNumId w:val="4"/>
  </w:num>
  <w:num w:numId="7" w16cid:durableId="148786779">
    <w:abstractNumId w:val="3"/>
  </w:num>
  <w:num w:numId="8" w16cid:durableId="1329670429">
    <w:abstractNumId w:val="0"/>
  </w:num>
  <w:num w:numId="9" w16cid:durableId="1306005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14"/>
    <w:rsid w:val="00011059"/>
    <w:rsid w:val="00034B1D"/>
    <w:rsid w:val="000A37AC"/>
    <w:rsid w:val="0013128D"/>
    <w:rsid w:val="00197B85"/>
    <w:rsid w:val="001C477E"/>
    <w:rsid w:val="00215C89"/>
    <w:rsid w:val="00217230"/>
    <w:rsid w:val="00230E5A"/>
    <w:rsid w:val="00277D1E"/>
    <w:rsid w:val="002806EF"/>
    <w:rsid w:val="002A79FB"/>
    <w:rsid w:val="002D3320"/>
    <w:rsid w:val="002E7604"/>
    <w:rsid w:val="003025BA"/>
    <w:rsid w:val="0030792A"/>
    <w:rsid w:val="00316CF7"/>
    <w:rsid w:val="00353CF3"/>
    <w:rsid w:val="00354070"/>
    <w:rsid w:val="003576C0"/>
    <w:rsid w:val="00373C41"/>
    <w:rsid w:val="00390746"/>
    <w:rsid w:val="00396E79"/>
    <w:rsid w:val="003A1F2D"/>
    <w:rsid w:val="003B09EE"/>
    <w:rsid w:val="003C60A7"/>
    <w:rsid w:val="003E2B14"/>
    <w:rsid w:val="00407283"/>
    <w:rsid w:val="004536F4"/>
    <w:rsid w:val="00454D5F"/>
    <w:rsid w:val="004570DA"/>
    <w:rsid w:val="004A2A9A"/>
    <w:rsid w:val="004F10A8"/>
    <w:rsid w:val="004F3C40"/>
    <w:rsid w:val="00517B82"/>
    <w:rsid w:val="0052389A"/>
    <w:rsid w:val="0052578C"/>
    <w:rsid w:val="00557AA0"/>
    <w:rsid w:val="00563894"/>
    <w:rsid w:val="0056429C"/>
    <w:rsid w:val="00573AA6"/>
    <w:rsid w:val="00596543"/>
    <w:rsid w:val="005A724D"/>
    <w:rsid w:val="005D6446"/>
    <w:rsid w:val="005E3734"/>
    <w:rsid w:val="006253E9"/>
    <w:rsid w:val="006279C8"/>
    <w:rsid w:val="00650839"/>
    <w:rsid w:val="00666C9D"/>
    <w:rsid w:val="006933A0"/>
    <w:rsid w:val="006F1E66"/>
    <w:rsid w:val="00752118"/>
    <w:rsid w:val="007558BC"/>
    <w:rsid w:val="00755D03"/>
    <w:rsid w:val="007663BF"/>
    <w:rsid w:val="007A14D5"/>
    <w:rsid w:val="007C27B6"/>
    <w:rsid w:val="007C32FB"/>
    <w:rsid w:val="008106BE"/>
    <w:rsid w:val="0083492C"/>
    <w:rsid w:val="008430C4"/>
    <w:rsid w:val="00892633"/>
    <w:rsid w:val="00897173"/>
    <w:rsid w:val="00897776"/>
    <w:rsid w:val="008A1721"/>
    <w:rsid w:val="008B3167"/>
    <w:rsid w:val="008C6E50"/>
    <w:rsid w:val="008D4A99"/>
    <w:rsid w:val="008D61C6"/>
    <w:rsid w:val="008D770A"/>
    <w:rsid w:val="008E7C9E"/>
    <w:rsid w:val="00900722"/>
    <w:rsid w:val="00910A65"/>
    <w:rsid w:val="0092355C"/>
    <w:rsid w:val="0095038F"/>
    <w:rsid w:val="009667C1"/>
    <w:rsid w:val="0099581E"/>
    <w:rsid w:val="00996214"/>
    <w:rsid w:val="009B22FE"/>
    <w:rsid w:val="009E14D9"/>
    <w:rsid w:val="00A00710"/>
    <w:rsid w:val="00A30165"/>
    <w:rsid w:val="00A3771C"/>
    <w:rsid w:val="00A66BEE"/>
    <w:rsid w:val="00A7309D"/>
    <w:rsid w:val="00AD34AF"/>
    <w:rsid w:val="00B01369"/>
    <w:rsid w:val="00B0166B"/>
    <w:rsid w:val="00B03AA9"/>
    <w:rsid w:val="00B46949"/>
    <w:rsid w:val="00B52985"/>
    <w:rsid w:val="00B84DBA"/>
    <w:rsid w:val="00B9319F"/>
    <w:rsid w:val="00B942E6"/>
    <w:rsid w:val="00BA4176"/>
    <w:rsid w:val="00C33AB1"/>
    <w:rsid w:val="00C37426"/>
    <w:rsid w:val="00C70316"/>
    <w:rsid w:val="00CB7C4A"/>
    <w:rsid w:val="00CE11DF"/>
    <w:rsid w:val="00CE3D0B"/>
    <w:rsid w:val="00CF365A"/>
    <w:rsid w:val="00CF62F4"/>
    <w:rsid w:val="00D235D9"/>
    <w:rsid w:val="00D302F8"/>
    <w:rsid w:val="00D5319F"/>
    <w:rsid w:val="00D611A5"/>
    <w:rsid w:val="00D849D8"/>
    <w:rsid w:val="00DC2A55"/>
    <w:rsid w:val="00DF4E40"/>
    <w:rsid w:val="00E13EB8"/>
    <w:rsid w:val="00E83E58"/>
    <w:rsid w:val="00EA1C00"/>
    <w:rsid w:val="00EB290C"/>
    <w:rsid w:val="00ED0C32"/>
    <w:rsid w:val="00ED3095"/>
    <w:rsid w:val="00EE2A11"/>
    <w:rsid w:val="00F11AE1"/>
    <w:rsid w:val="00FD5FDA"/>
    <w:rsid w:val="0B14C354"/>
    <w:rsid w:val="0C868394"/>
    <w:rsid w:val="0F8BE9DA"/>
    <w:rsid w:val="117BEDD4"/>
    <w:rsid w:val="127C0509"/>
    <w:rsid w:val="1614486B"/>
    <w:rsid w:val="1AE9FB97"/>
    <w:rsid w:val="1F08120F"/>
    <w:rsid w:val="22174280"/>
    <w:rsid w:val="2228EA24"/>
    <w:rsid w:val="246A4374"/>
    <w:rsid w:val="25136EAC"/>
    <w:rsid w:val="2600F837"/>
    <w:rsid w:val="2A6CFA3C"/>
    <w:rsid w:val="2D624890"/>
    <w:rsid w:val="3B1913C8"/>
    <w:rsid w:val="3C9F5CFB"/>
    <w:rsid w:val="3E1AA56F"/>
    <w:rsid w:val="40CFF9FE"/>
    <w:rsid w:val="42382618"/>
    <w:rsid w:val="47F9E936"/>
    <w:rsid w:val="4C302A1E"/>
    <w:rsid w:val="4E5A8B82"/>
    <w:rsid w:val="531954D1"/>
    <w:rsid w:val="539875FC"/>
    <w:rsid w:val="564A56F7"/>
    <w:rsid w:val="56B77212"/>
    <w:rsid w:val="583446C8"/>
    <w:rsid w:val="5FF3710B"/>
    <w:rsid w:val="66259BB9"/>
    <w:rsid w:val="69B0C654"/>
    <w:rsid w:val="6A21F878"/>
    <w:rsid w:val="6DEC5426"/>
    <w:rsid w:val="6F189242"/>
    <w:rsid w:val="721ECFF3"/>
    <w:rsid w:val="727886A9"/>
    <w:rsid w:val="7290EB25"/>
    <w:rsid w:val="76BAED19"/>
    <w:rsid w:val="78D18F85"/>
    <w:rsid w:val="7C16C334"/>
    <w:rsid w:val="7EE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F9825"/>
  <w15:chartTrackingRefBased/>
  <w15:docId w15:val="{D733D272-9723-4E43-98E2-4F5AB342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38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9503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038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95038F"/>
    <w:rPr>
      <w:sz w:val="22"/>
      <w:szCs w:val="22"/>
    </w:rPr>
  </w:style>
  <w:style w:type="character" w:styleId="Hyperlink">
    <w:name w:val="Hyperlink"/>
    <w:uiPriority w:val="99"/>
    <w:unhideWhenUsed/>
    <w:rsid w:val="008349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492C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D3320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66F15-E5A2-4567-B489-F57A8C34FE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25F5511C-F95D-4D38-B8EE-FADEC5B61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C71E6-23A7-470B-9466-59C59187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Dallas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darlanj</dc:creator>
  <keywords/>
  <dc:description/>
  <lastModifiedBy>Sheila Peirce</lastModifiedBy>
  <revision>9</revision>
  <lastPrinted>2022-05-19T15:18:00.0000000Z</lastPrinted>
  <dcterms:created xsi:type="dcterms:W3CDTF">2024-03-05T23:23:00.0000000Z</dcterms:created>
  <dcterms:modified xsi:type="dcterms:W3CDTF">2024-11-18T23:31:44.2538602Z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